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966FA" w14:textId="0FAB5F35" w:rsidR="003904C1" w:rsidRPr="00622E2A" w:rsidRDefault="00622E2A" w:rsidP="009C24D3">
      <w:pPr>
        <w:spacing w:line="360" w:lineRule="auto"/>
        <w:rPr>
          <w:b/>
          <w:bCs/>
          <w:lang w:val="en-US"/>
        </w:rPr>
      </w:pPr>
      <w:r w:rsidRPr="00622E2A">
        <w:rPr>
          <w:b/>
          <w:bCs/>
          <w:lang w:val="en-US"/>
        </w:rPr>
        <w:t>Right of reply by James Tannenberger</w:t>
      </w:r>
    </w:p>
    <w:p w14:paraId="3C703957" w14:textId="38548437" w:rsidR="00622E2A" w:rsidRPr="00622E2A" w:rsidRDefault="00622E2A" w:rsidP="009C24D3">
      <w:pPr>
        <w:spacing w:line="360" w:lineRule="auto"/>
        <w:rPr>
          <w:b/>
          <w:bCs/>
          <w:lang w:val="en-US"/>
        </w:rPr>
      </w:pPr>
    </w:p>
    <w:p w14:paraId="1D610202" w14:textId="1B1C1CF3" w:rsidR="00622E2A" w:rsidRPr="00622E2A" w:rsidRDefault="00622E2A" w:rsidP="009C24D3">
      <w:pPr>
        <w:spacing w:line="360" w:lineRule="auto"/>
        <w:rPr>
          <w:b/>
          <w:bCs/>
          <w:lang w:val="en-US"/>
        </w:rPr>
      </w:pPr>
      <w:r w:rsidRPr="00622E2A">
        <w:rPr>
          <w:b/>
          <w:bCs/>
          <w:lang w:val="en-US"/>
        </w:rPr>
        <w:t xml:space="preserve">Trustee and </w:t>
      </w:r>
      <w:r w:rsidR="00280671" w:rsidRPr="00622E2A">
        <w:rPr>
          <w:b/>
          <w:bCs/>
          <w:lang w:val="en-US"/>
        </w:rPr>
        <w:t>Spokesperson</w:t>
      </w:r>
      <w:r w:rsidRPr="00622E2A">
        <w:rPr>
          <w:b/>
          <w:bCs/>
          <w:lang w:val="en-US"/>
        </w:rPr>
        <w:t xml:space="preserve"> for the Liesbeek Leisure Properties Trust </w:t>
      </w:r>
    </w:p>
    <w:p w14:paraId="2283D340" w14:textId="364C086E" w:rsidR="00622E2A" w:rsidRPr="00622E2A" w:rsidRDefault="00622E2A" w:rsidP="009C24D3">
      <w:pPr>
        <w:spacing w:line="360" w:lineRule="auto"/>
        <w:rPr>
          <w:b/>
          <w:bCs/>
          <w:lang w:val="en-US"/>
        </w:rPr>
      </w:pPr>
    </w:p>
    <w:p w14:paraId="1DEC370F" w14:textId="7C12F175" w:rsidR="00622E2A" w:rsidRPr="00622E2A" w:rsidRDefault="00622E2A" w:rsidP="009C24D3">
      <w:pPr>
        <w:spacing w:line="360" w:lineRule="auto"/>
        <w:rPr>
          <w:b/>
          <w:bCs/>
          <w:lang w:val="en-US"/>
        </w:rPr>
      </w:pPr>
      <w:r w:rsidRPr="00622E2A">
        <w:rPr>
          <w:b/>
          <w:bCs/>
          <w:lang w:val="en-US"/>
        </w:rPr>
        <w:t xml:space="preserve">Business Tech </w:t>
      </w:r>
    </w:p>
    <w:p w14:paraId="7DC61028" w14:textId="3266DC12" w:rsidR="00622E2A" w:rsidRPr="00622E2A" w:rsidRDefault="00622E2A" w:rsidP="009C24D3">
      <w:pPr>
        <w:spacing w:line="360" w:lineRule="auto"/>
        <w:rPr>
          <w:b/>
          <w:bCs/>
          <w:lang w:val="en-US"/>
        </w:rPr>
      </w:pPr>
    </w:p>
    <w:p w14:paraId="2F157D06" w14:textId="358E7172" w:rsidR="00622E2A" w:rsidRDefault="003E05F3" w:rsidP="009C24D3">
      <w:pPr>
        <w:spacing w:line="360" w:lineRule="auto"/>
        <w:rPr>
          <w:b/>
          <w:bCs/>
          <w:lang w:val="en-US"/>
        </w:rPr>
      </w:pPr>
      <w:r>
        <w:rPr>
          <w:b/>
          <w:bCs/>
          <w:lang w:val="en-US"/>
        </w:rPr>
        <w:t>01 December</w:t>
      </w:r>
      <w:r w:rsidR="00622E2A" w:rsidRPr="00622E2A">
        <w:rPr>
          <w:b/>
          <w:bCs/>
          <w:lang w:val="en-US"/>
        </w:rPr>
        <w:t xml:space="preserve"> 2021 </w:t>
      </w:r>
    </w:p>
    <w:p w14:paraId="1F75F283" w14:textId="0AE5419E" w:rsidR="00622E2A" w:rsidRDefault="00622E2A" w:rsidP="009C24D3">
      <w:pPr>
        <w:spacing w:line="360" w:lineRule="auto"/>
        <w:rPr>
          <w:b/>
          <w:bCs/>
          <w:lang w:val="en-US"/>
        </w:rPr>
      </w:pPr>
    </w:p>
    <w:p w14:paraId="1812FC74" w14:textId="3EB9A2C4" w:rsidR="00622E2A" w:rsidRDefault="00622E2A" w:rsidP="009C24D3">
      <w:pPr>
        <w:spacing w:line="360" w:lineRule="auto"/>
        <w:rPr>
          <w:lang w:val="en-US"/>
        </w:rPr>
      </w:pPr>
      <w:r>
        <w:rPr>
          <w:lang w:val="en-US"/>
        </w:rPr>
        <w:t xml:space="preserve">The article “Amazon faces Black Friday march in South Africa” (Business Tech, 24 November 2021) </w:t>
      </w:r>
      <w:r w:rsidR="009C24D3">
        <w:rPr>
          <w:lang w:val="en-US"/>
        </w:rPr>
        <w:t>contains a number of lies that are currently being peddled by a small group who are opposed to the River Club redevelopment in Observatory, Cape Town.</w:t>
      </w:r>
    </w:p>
    <w:p w14:paraId="72A606AD" w14:textId="665B1401" w:rsidR="009C24D3" w:rsidRDefault="009C24D3" w:rsidP="009C24D3">
      <w:pPr>
        <w:spacing w:line="360" w:lineRule="auto"/>
        <w:rPr>
          <w:lang w:val="en-US"/>
        </w:rPr>
      </w:pPr>
    </w:p>
    <w:p w14:paraId="4F1B5FA0" w14:textId="3A61EF01" w:rsidR="009C24D3" w:rsidRDefault="009C24D3" w:rsidP="009C24D3">
      <w:pPr>
        <w:spacing w:line="360" w:lineRule="auto"/>
        <w:rPr>
          <w:lang w:val="en-US"/>
        </w:rPr>
      </w:pPr>
      <w:r>
        <w:rPr>
          <w:lang w:val="en-US"/>
        </w:rPr>
        <w:t>First, the groups’ claims that the site is a floodplain</w:t>
      </w:r>
      <w:r w:rsidR="00DC6558">
        <w:rPr>
          <w:lang w:val="en-US"/>
        </w:rPr>
        <w:t xml:space="preserve"> location and an area</w:t>
      </w:r>
      <w:r>
        <w:rPr>
          <w:lang w:val="en-US"/>
        </w:rPr>
        <w:t xml:space="preserve"> of </w:t>
      </w:r>
      <w:r w:rsidR="00DC6558">
        <w:rPr>
          <w:lang w:val="en-US"/>
        </w:rPr>
        <w:t>historical</w:t>
      </w:r>
      <w:r>
        <w:rPr>
          <w:lang w:val="en-US"/>
        </w:rPr>
        <w:t xml:space="preserve"> significance, where earlier battles between South Africa’s indigenous people and </w:t>
      </w:r>
      <w:r w:rsidR="00280671">
        <w:rPr>
          <w:lang w:val="en-US"/>
        </w:rPr>
        <w:t>Portuguese</w:t>
      </w:r>
      <w:r>
        <w:rPr>
          <w:lang w:val="en-US"/>
        </w:rPr>
        <w:t xml:space="preserve"> settlers </w:t>
      </w:r>
      <w:r w:rsidR="00613A6A">
        <w:rPr>
          <w:lang w:val="en-US"/>
        </w:rPr>
        <w:t>took place</w:t>
      </w:r>
      <w:r w:rsidR="00DC6558">
        <w:rPr>
          <w:lang w:val="en-US"/>
        </w:rPr>
        <w:t>, a story repeated despite this group</w:t>
      </w:r>
      <w:r w:rsidR="00613A6A">
        <w:rPr>
          <w:lang w:val="en-US"/>
        </w:rPr>
        <w:t xml:space="preserve"> knowing the facts</w:t>
      </w:r>
      <w:r>
        <w:rPr>
          <w:lang w:val="en-US"/>
        </w:rPr>
        <w:t>.</w:t>
      </w:r>
    </w:p>
    <w:p w14:paraId="4BAA1A68" w14:textId="57C3F301" w:rsidR="009C24D3" w:rsidRDefault="009C24D3" w:rsidP="009C24D3">
      <w:pPr>
        <w:spacing w:line="360" w:lineRule="auto"/>
        <w:rPr>
          <w:lang w:val="en-US"/>
        </w:rPr>
      </w:pPr>
    </w:p>
    <w:p w14:paraId="01C0891D" w14:textId="4950D408" w:rsidR="00071802" w:rsidRPr="00083E2E" w:rsidRDefault="00071802" w:rsidP="00071802">
      <w:pPr>
        <w:spacing w:line="360" w:lineRule="auto"/>
        <w:rPr>
          <w:rFonts w:eastAsia="Times New Roman" w:cs="Calibri"/>
          <w:color w:val="000000"/>
          <w:lang w:eastAsia="en-GB"/>
        </w:rPr>
      </w:pPr>
      <w:r>
        <w:rPr>
          <w:rFonts w:eastAsia="Times New Roman" w:cs="Calibri"/>
          <w:color w:val="000000"/>
          <w:lang w:eastAsia="en-GB"/>
        </w:rPr>
        <w:t xml:space="preserve">The </w:t>
      </w:r>
      <w:r w:rsidRPr="00083E2E">
        <w:rPr>
          <w:rFonts w:eastAsia="Times New Roman" w:cs="Calibri"/>
          <w:color w:val="000000"/>
          <w:lang w:eastAsia="en-GB"/>
        </w:rPr>
        <w:t xml:space="preserve">real facts are that the </w:t>
      </w:r>
      <w:r>
        <w:rPr>
          <w:rFonts w:eastAsia="Times New Roman" w:cs="Calibri"/>
          <w:color w:val="000000"/>
          <w:lang w:eastAsia="en-GB"/>
        </w:rPr>
        <w:t xml:space="preserve">privately owned </w:t>
      </w:r>
      <w:r w:rsidRPr="00083E2E">
        <w:rPr>
          <w:rFonts w:eastAsia="Times New Roman" w:cs="Calibri"/>
          <w:color w:val="000000"/>
          <w:lang w:eastAsia="en-GB"/>
        </w:rPr>
        <w:t>property, which previously housed a driving range, mashie golf course</w:t>
      </w:r>
      <w:r>
        <w:rPr>
          <w:rFonts w:eastAsia="Times New Roman" w:cs="Calibri"/>
          <w:color w:val="000000"/>
          <w:lang w:eastAsia="en-GB"/>
        </w:rPr>
        <w:t xml:space="preserve"> </w:t>
      </w:r>
      <w:r w:rsidRPr="00083E2E">
        <w:rPr>
          <w:rFonts w:eastAsia="Times New Roman" w:cs="Calibri"/>
          <w:color w:val="000000"/>
          <w:lang w:eastAsia="en-GB"/>
        </w:rPr>
        <w:t>and tarmac parking lot, is severely degraded, including the natural resources on and next to the property</w:t>
      </w:r>
      <w:r w:rsidR="00613A6A">
        <w:rPr>
          <w:rFonts w:eastAsia="Times New Roman" w:cs="Calibri"/>
          <w:color w:val="000000"/>
          <w:lang w:eastAsia="en-GB"/>
        </w:rPr>
        <w:t>. While</w:t>
      </w:r>
      <w:r w:rsidRPr="00083E2E">
        <w:rPr>
          <w:rFonts w:eastAsia="Times New Roman" w:cs="Calibri"/>
          <w:color w:val="000000"/>
          <w:lang w:eastAsia="en-GB"/>
        </w:rPr>
        <w:t xml:space="preserve"> </w:t>
      </w:r>
      <w:r>
        <w:rPr>
          <w:rFonts w:eastAsia="Times New Roman" w:cs="Calibri"/>
          <w:color w:val="000000"/>
          <w:lang w:eastAsia="en-GB"/>
        </w:rPr>
        <w:t>the property</w:t>
      </w:r>
      <w:r w:rsidR="00613A6A">
        <w:rPr>
          <w:rFonts w:eastAsia="Times New Roman" w:cs="Calibri"/>
          <w:color w:val="000000"/>
          <w:lang w:eastAsia="en-GB"/>
        </w:rPr>
        <w:t>,</w:t>
      </w:r>
      <w:r>
        <w:rPr>
          <w:rFonts w:eastAsia="Times New Roman" w:cs="Calibri"/>
          <w:color w:val="000000"/>
          <w:lang w:eastAsia="en-GB"/>
        </w:rPr>
        <w:t xml:space="preserve"> </w:t>
      </w:r>
      <w:r w:rsidR="00613A6A">
        <w:rPr>
          <w:rFonts w:eastAsia="Times New Roman" w:cs="Calibri"/>
          <w:color w:val="000000"/>
          <w:lang w:eastAsia="en-GB"/>
        </w:rPr>
        <w:t>like most of the surrounding communities is within the 1 in 100 year</w:t>
      </w:r>
      <w:r w:rsidR="00D07942">
        <w:rPr>
          <w:rFonts w:eastAsia="Times New Roman" w:cs="Calibri"/>
          <w:color w:val="000000"/>
          <w:lang w:eastAsia="en-GB"/>
        </w:rPr>
        <w:t xml:space="preserve"> floodplain,</w:t>
      </w:r>
      <w:r w:rsidR="00613A6A">
        <w:rPr>
          <w:rFonts w:eastAsia="Times New Roman" w:cs="Calibri"/>
          <w:color w:val="000000"/>
          <w:lang w:eastAsia="en-GB"/>
        </w:rPr>
        <w:t xml:space="preserve"> </w:t>
      </w:r>
      <w:r w:rsidR="003E05F3">
        <w:rPr>
          <w:rFonts w:eastAsia="Times New Roman" w:cs="Calibri"/>
          <w:color w:val="000000"/>
          <w:lang w:eastAsia="en-GB"/>
        </w:rPr>
        <w:t xml:space="preserve">it </w:t>
      </w:r>
      <w:r w:rsidRPr="00083E2E">
        <w:rPr>
          <w:rFonts w:eastAsia="Times New Roman" w:cs="Calibri"/>
          <w:color w:val="000000"/>
          <w:lang w:eastAsia="en-GB"/>
        </w:rPr>
        <w:t xml:space="preserve">is not a </w:t>
      </w:r>
      <w:r>
        <w:rPr>
          <w:rFonts w:eastAsia="Times New Roman" w:cs="Calibri"/>
          <w:color w:val="000000"/>
          <w:lang w:eastAsia="en-GB"/>
        </w:rPr>
        <w:t>wetland</w:t>
      </w:r>
      <w:r w:rsidRPr="00083E2E">
        <w:rPr>
          <w:rFonts w:eastAsia="Times New Roman" w:cs="Calibri"/>
          <w:color w:val="000000"/>
          <w:lang w:eastAsia="en-GB"/>
        </w:rPr>
        <w:t>. </w:t>
      </w:r>
      <w:r>
        <w:rPr>
          <w:rFonts w:eastAsia="Times New Roman" w:cs="Calibri"/>
          <w:color w:val="000000"/>
          <w:lang w:eastAsia="en-GB"/>
        </w:rPr>
        <w:t xml:space="preserve"> </w:t>
      </w:r>
    </w:p>
    <w:p w14:paraId="5258D92D" w14:textId="77777777" w:rsidR="00071802" w:rsidRPr="00083E2E" w:rsidRDefault="00071802" w:rsidP="00071802">
      <w:pPr>
        <w:spacing w:line="360" w:lineRule="auto"/>
        <w:rPr>
          <w:rFonts w:eastAsia="Times New Roman" w:cs="Calibri"/>
          <w:color w:val="000000"/>
          <w:lang w:eastAsia="en-GB"/>
        </w:rPr>
      </w:pPr>
      <w:r w:rsidRPr="00083E2E">
        <w:rPr>
          <w:rFonts w:eastAsia="Times New Roman" w:cs="Calibri"/>
          <w:color w:val="000000"/>
          <w:lang w:eastAsia="en-GB"/>
        </w:rPr>
        <w:t> </w:t>
      </w:r>
    </w:p>
    <w:p w14:paraId="359083AB" w14:textId="77777777" w:rsidR="00071802" w:rsidRDefault="00071802" w:rsidP="00071802">
      <w:pPr>
        <w:spacing w:line="360" w:lineRule="auto"/>
        <w:rPr>
          <w:rFonts w:eastAsia="Times New Roman" w:cs="Calibri"/>
          <w:color w:val="000000"/>
          <w:lang w:eastAsia="en-GB"/>
        </w:rPr>
      </w:pPr>
      <w:r w:rsidRPr="00083E2E">
        <w:rPr>
          <w:rFonts w:eastAsia="Times New Roman" w:cs="Calibri"/>
          <w:color w:val="000000"/>
          <w:lang w:eastAsia="en-GB"/>
        </w:rPr>
        <w:t>As part of the redevelopment</w:t>
      </w:r>
      <w:r>
        <w:rPr>
          <w:rFonts w:eastAsia="Times New Roman" w:cs="Calibri"/>
          <w:color w:val="000000"/>
          <w:lang w:eastAsia="en-GB"/>
        </w:rPr>
        <w:t xml:space="preserve"> of the property and surrounds</w:t>
      </w:r>
      <w:r w:rsidRPr="00083E2E">
        <w:rPr>
          <w:rFonts w:eastAsia="Times New Roman" w:cs="Calibri"/>
          <w:color w:val="000000"/>
          <w:lang w:eastAsia="en-GB"/>
        </w:rPr>
        <w:t>, R38 million will be allocated to rehabilitate the riverine corridor, including replacing the concrete canal in which the river flows along the property into a beautiful naturalised riverine environment that will provide a vastly improved habitat for a range of species including the endangered Western Leopard Toad and Dwarf Chameleon. That is why independent specialists view the project as a major ecological gain and an unprecedented rehabilitation initiative in Cape Town.</w:t>
      </w:r>
    </w:p>
    <w:p w14:paraId="5179B8F9" w14:textId="4D85AAB6" w:rsidR="009C24D3" w:rsidRDefault="009C24D3" w:rsidP="007268FA">
      <w:pPr>
        <w:rPr>
          <w:lang w:val="en-US"/>
        </w:rPr>
      </w:pPr>
    </w:p>
    <w:p w14:paraId="1BF2EFE6" w14:textId="77777777" w:rsidR="00071802" w:rsidRDefault="00071802" w:rsidP="007268FA">
      <w:pPr>
        <w:rPr>
          <w:lang w:val="en-US"/>
        </w:rPr>
      </w:pPr>
    </w:p>
    <w:p w14:paraId="06E2742F" w14:textId="6EACF98E" w:rsidR="00071802" w:rsidRDefault="00071802" w:rsidP="00071802">
      <w:pPr>
        <w:spacing w:line="360" w:lineRule="auto"/>
        <w:rPr>
          <w:rFonts w:eastAsia="Times New Roman" w:cs="Calibri"/>
          <w:lang w:eastAsia="en-GB"/>
        </w:rPr>
      </w:pPr>
      <w:r w:rsidRPr="00102368">
        <w:rPr>
          <w:rFonts w:eastAsia="Times New Roman" w:cs="Calibri"/>
          <w:lang w:eastAsia="en-GB"/>
        </w:rPr>
        <w:t>Furthermore</w:t>
      </w:r>
      <w:r>
        <w:rPr>
          <w:rFonts w:eastAsia="Times New Roman" w:cs="Calibri"/>
          <w:lang w:eastAsia="en-GB"/>
        </w:rPr>
        <w:t xml:space="preserve">  </w:t>
      </w:r>
      <w:r w:rsidRPr="00102368">
        <w:rPr>
          <w:rFonts w:eastAsia="Times New Roman" w:cs="Calibri"/>
          <w:lang w:eastAsia="en-GB"/>
        </w:rPr>
        <w:t>independent Heritage Impact Assessment</w:t>
      </w:r>
      <w:r w:rsidR="00613A6A">
        <w:rPr>
          <w:rFonts w:eastAsia="Times New Roman" w:cs="Calibri"/>
          <w:lang w:eastAsia="en-GB"/>
        </w:rPr>
        <w:t>s</w:t>
      </w:r>
      <w:r w:rsidRPr="00102368">
        <w:rPr>
          <w:rFonts w:eastAsia="Times New Roman" w:cs="Calibri"/>
          <w:lang w:eastAsia="en-GB"/>
        </w:rPr>
        <w:t xml:space="preserve"> (HIA) undertaken of the site as well as the broader Two Rivers area</w:t>
      </w:r>
      <w:r w:rsidR="00613A6A">
        <w:rPr>
          <w:rFonts w:eastAsia="Times New Roman" w:cs="Calibri"/>
          <w:lang w:eastAsia="en-GB"/>
        </w:rPr>
        <w:t>, by experts</w:t>
      </w:r>
      <w:r w:rsidR="00D81127">
        <w:rPr>
          <w:rFonts w:eastAsia="Times New Roman" w:cs="Calibri"/>
          <w:lang w:eastAsia="en-GB"/>
        </w:rPr>
        <w:t>,</w:t>
      </w:r>
      <w:r w:rsidR="00613A6A">
        <w:rPr>
          <w:rFonts w:eastAsia="Times New Roman" w:cs="Calibri"/>
          <w:lang w:eastAsia="en-GB"/>
        </w:rPr>
        <w:t xml:space="preserve"> and based on the written historical account</w:t>
      </w:r>
      <w:r w:rsidR="00D81127">
        <w:rPr>
          <w:rFonts w:eastAsia="Times New Roman" w:cs="Calibri"/>
          <w:lang w:eastAsia="en-GB"/>
        </w:rPr>
        <w:t>s</w:t>
      </w:r>
      <w:r w:rsidR="00613A6A">
        <w:rPr>
          <w:rFonts w:eastAsia="Times New Roman" w:cs="Calibri"/>
          <w:lang w:eastAsia="en-GB"/>
        </w:rPr>
        <w:t xml:space="preserve"> and oral history of the indigenous</w:t>
      </w:r>
      <w:r w:rsidR="00D81127">
        <w:rPr>
          <w:rFonts w:eastAsia="Times New Roman" w:cs="Calibri"/>
          <w:lang w:eastAsia="en-GB"/>
        </w:rPr>
        <w:t xml:space="preserve"> tribes, including the Gorinhaiqua, who are recognised as </w:t>
      </w:r>
      <w:r w:rsidR="00D81127">
        <w:rPr>
          <w:rFonts w:eastAsia="Times New Roman" w:cs="Calibri"/>
          <w:lang w:eastAsia="en-GB"/>
        </w:rPr>
        <w:lastRenderedPageBreak/>
        <w:t>the historical custodians of the area,</w:t>
      </w:r>
      <w:r w:rsidR="00283585">
        <w:rPr>
          <w:rFonts w:eastAsia="Times New Roman" w:cs="Calibri"/>
          <w:lang w:eastAsia="en-GB"/>
        </w:rPr>
        <w:t xml:space="preserve"> confirm </w:t>
      </w:r>
      <w:r w:rsidRPr="00102368">
        <w:rPr>
          <w:rFonts w:eastAsia="Times New Roman" w:cs="Calibri"/>
          <w:lang w:eastAsia="en-GB"/>
        </w:rPr>
        <w:t>that th</w:t>
      </w:r>
      <w:r>
        <w:rPr>
          <w:rFonts w:eastAsia="Times New Roman" w:cs="Calibri"/>
          <w:lang w:eastAsia="en-GB"/>
        </w:rPr>
        <w:t xml:space="preserve">e 1510 </w:t>
      </w:r>
      <w:r w:rsidRPr="00102368">
        <w:rPr>
          <w:rFonts w:eastAsia="Times New Roman" w:cs="Calibri"/>
          <w:lang w:eastAsia="en-GB"/>
        </w:rPr>
        <w:t xml:space="preserve"> battle </w:t>
      </w:r>
      <w:r>
        <w:rPr>
          <w:rFonts w:eastAsia="Times New Roman" w:cs="Calibri"/>
          <w:lang w:eastAsia="en-GB"/>
        </w:rPr>
        <w:t xml:space="preserve">between the </w:t>
      </w:r>
      <w:proofErr w:type="spellStart"/>
      <w:r w:rsidR="00D81127">
        <w:rPr>
          <w:rFonts w:eastAsia="Times New Roman" w:cs="Calibri"/>
          <w:lang w:eastAsia="en-GB"/>
        </w:rPr>
        <w:t>Gorinhaiqua</w:t>
      </w:r>
      <w:proofErr w:type="spellEnd"/>
      <w:r>
        <w:rPr>
          <w:rFonts w:eastAsia="Times New Roman" w:cs="Calibri"/>
          <w:lang w:eastAsia="en-GB"/>
        </w:rPr>
        <w:t xml:space="preserve"> and D Almeida’s soldiers </w:t>
      </w:r>
      <w:r w:rsidRPr="00102368">
        <w:rPr>
          <w:rFonts w:eastAsia="Times New Roman" w:cs="Calibri"/>
          <w:lang w:eastAsia="en-GB"/>
        </w:rPr>
        <w:t xml:space="preserve">more than likely took place </w:t>
      </w:r>
      <w:r w:rsidR="00D81127">
        <w:rPr>
          <w:rFonts w:eastAsia="Times New Roman" w:cs="Calibri"/>
          <w:lang w:eastAsia="en-GB"/>
        </w:rPr>
        <w:t xml:space="preserve">some distance from the site, on a beach </w:t>
      </w:r>
      <w:r w:rsidRPr="00102368">
        <w:rPr>
          <w:rFonts w:eastAsia="Times New Roman" w:cs="Calibri"/>
          <w:lang w:eastAsia="en-GB"/>
        </w:rPr>
        <w:t>in the Salt River area</w:t>
      </w:r>
      <w:r>
        <w:rPr>
          <w:rFonts w:eastAsia="Times New Roman" w:cs="Calibri"/>
          <w:lang w:eastAsia="en-GB"/>
        </w:rPr>
        <w:t xml:space="preserve"> and not the River Club property</w:t>
      </w:r>
      <w:r w:rsidR="00D81127">
        <w:rPr>
          <w:rFonts w:eastAsia="Times New Roman" w:cs="Calibri"/>
          <w:lang w:eastAsia="en-GB"/>
        </w:rPr>
        <w:t xml:space="preserve"> (which at that time was marshland)</w:t>
      </w:r>
      <w:r>
        <w:rPr>
          <w:rFonts w:eastAsia="Times New Roman" w:cs="Calibri"/>
          <w:lang w:eastAsia="en-GB"/>
        </w:rPr>
        <w:t xml:space="preserve">. </w:t>
      </w:r>
    </w:p>
    <w:p w14:paraId="40AA7887" w14:textId="66DEBAD1" w:rsidR="00071802" w:rsidRDefault="00071802" w:rsidP="00071802">
      <w:pPr>
        <w:spacing w:line="360" w:lineRule="auto"/>
        <w:rPr>
          <w:rFonts w:eastAsia="Times New Roman" w:cs="Calibri"/>
          <w:lang w:eastAsia="en-GB"/>
        </w:rPr>
      </w:pPr>
    </w:p>
    <w:p w14:paraId="00440BCF" w14:textId="07E070C9" w:rsidR="00071802" w:rsidRDefault="00071802" w:rsidP="00071802">
      <w:pPr>
        <w:spacing w:line="360" w:lineRule="auto"/>
        <w:rPr>
          <w:rFonts w:eastAsia="Times New Roman" w:cs="Calibri"/>
          <w:lang w:eastAsia="en-GB"/>
        </w:rPr>
      </w:pPr>
      <w:r>
        <w:rPr>
          <w:rFonts w:eastAsia="Times New Roman" w:cs="Calibri"/>
          <w:lang w:eastAsia="en-GB"/>
        </w:rPr>
        <w:t>The redevelopment, will in fact, include a number of features aimed at memorialising and celebrating the  history and heritage of the broader Two Rivers area (of which the River Club property makes up 5%) and</w:t>
      </w:r>
      <w:r w:rsidRPr="00102368">
        <w:rPr>
          <w:rFonts w:eastAsia="Times New Roman" w:cs="Calibri"/>
          <w:lang w:eastAsia="en-GB"/>
        </w:rPr>
        <w:t xml:space="preserve"> </w:t>
      </w:r>
      <w:r>
        <w:rPr>
          <w:rFonts w:eastAsia="Times New Roman" w:cs="Calibri"/>
          <w:lang w:eastAsia="en-GB"/>
        </w:rPr>
        <w:t xml:space="preserve">will </w:t>
      </w:r>
      <w:r w:rsidRPr="00102368">
        <w:rPr>
          <w:rFonts w:eastAsia="Times New Roman" w:cs="Calibri"/>
          <w:lang w:eastAsia="en-GB"/>
        </w:rPr>
        <w:t>include a heritage and cultural centre managed by the First Nations, an amphitheatre for cultural  events and a medicinal indigenous garden. Eco</w:t>
      </w:r>
      <w:r w:rsidR="00283585">
        <w:rPr>
          <w:rFonts w:eastAsia="Times New Roman" w:cs="Calibri"/>
          <w:lang w:eastAsia="en-GB"/>
        </w:rPr>
        <w:t>logical</w:t>
      </w:r>
      <w:r w:rsidRPr="00102368">
        <w:rPr>
          <w:rFonts w:eastAsia="Times New Roman" w:cs="Calibri"/>
          <w:lang w:eastAsia="en-GB"/>
        </w:rPr>
        <w:t xml:space="preserve"> and heritage trails will encircle and run through the development. </w:t>
      </w:r>
      <w:r>
        <w:rPr>
          <w:rFonts w:eastAsia="Times New Roman" w:cs="Calibri"/>
          <w:lang w:eastAsia="en-GB"/>
        </w:rPr>
        <w:t xml:space="preserve">That is why the majority of Khoi and San leaders in the Cape Peninsula support the redevelopment. </w:t>
      </w:r>
    </w:p>
    <w:p w14:paraId="6C10F969" w14:textId="77777777" w:rsidR="00071802" w:rsidRPr="00071802" w:rsidRDefault="00071802" w:rsidP="00071802">
      <w:pPr>
        <w:spacing w:line="360" w:lineRule="auto"/>
        <w:rPr>
          <w:rFonts w:asciiTheme="minorHAnsi" w:eastAsia="Times New Roman" w:hAnsiTheme="minorHAnsi" w:cstheme="minorHAnsi"/>
          <w:color w:val="000000" w:themeColor="text1"/>
          <w:lang w:eastAsia="en-GB"/>
        </w:rPr>
      </w:pPr>
    </w:p>
    <w:p w14:paraId="6B950DAC" w14:textId="4853784E" w:rsidR="00071802" w:rsidRDefault="00071802" w:rsidP="00283585">
      <w:pPr>
        <w:spacing w:before="20" w:after="20" w:line="360" w:lineRule="auto"/>
        <w:rPr>
          <w:rFonts w:asciiTheme="minorHAnsi" w:eastAsia="Times New Roman" w:hAnsiTheme="minorHAnsi" w:cstheme="minorHAnsi"/>
          <w:color w:val="000000" w:themeColor="text1"/>
          <w:lang w:eastAsia="en-GB"/>
        </w:rPr>
      </w:pPr>
      <w:r w:rsidRPr="003E05F3">
        <w:rPr>
          <w:rFonts w:asciiTheme="minorHAnsi" w:eastAsia="Times New Roman" w:hAnsiTheme="minorHAnsi" w:cstheme="minorHAnsi"/>
          <w:color w:val="000000" w:themeColor="text1"/>
          <w:lang w:eastAsia="en-GB"/>
        </w:rPr>
        <w:t>The group also continue to peddle lies about the p</w:t>
      </w:r>
      <w:r w:rsidR="00280671" w:rsidRPr="003E05F3">
        <w:rPr>
          <w:rFonts w:asciiTheme="minorHAnsi" w:eastAsia="Times New Roman" w:hAnsiTheme="minorHAnsi" w:cstheme="minorHAnsi"/>
          <w:color w:val="000000" w:themeColor="text1"/>
          <w:lang w:eastAsia="en-GB"/>
        </w:rPr>
        <w:t>ro</w:t>
      </w:r>
      <w:r w:rsidRPr="003E05F3">
        <w:rPr>
          <w:rFonts w:asciiTheme="minorHAnsi" w:eastAsia="Times New Roman" w:hAnsiTheme="minorHAnsi" w:cstheme="minorHAnsi"/>
          <w:color w:val="000000" w:themeColor="text1"/>
          <w:lang w:eastAsia="en-GB"/>
        </w:rPr>
        <w:t>ject’s impact on Climate Change</w:t>
      </w:r>
      <w:r w:rsidR="00283585" w:rsidRPr="003E05F3">
        <w:rPr>
          <w:rFonts w:asciiTheme="minorHAnsi" w:eastAsia="Times New Roman" w:hAnsiTheme="minorHAnsi" w:cstheme="minorHAnsi"/>
          <w:color w:val="000000" w:themeColor="text1"/>
          <w:lang w:eastAsia="en-GB"/>
        </w:rPr>
        <w:t>.</w:t>
      </w:r>
      <w:r w:rsidRPr="003E05F3">
        <w:rPr>
          <w:rFonts w:asciiTheme="minorHAnsi" w:eastAsia="Times New Roman" w:hAnsiTheme="minorHAnsi" w:cstheme="minorHAnsi"/>
          <w:color w:val="000000" w:themeColor="text1"/>
          <w:lang w:eastAsia="en-GB"/>
        </w:rPr>
        <w:t xml:space="preserve"> The </w:t>
      </w:r>
      <w:r w:rsidR="00283585" w:rsidRPr="003E05F3">
        <w:rPr>
          <w:rFonts w:asciiTheme="minorHAnsi" w:eastAsia="Times New Roman" w:hAnsiTheme="minorHAnsi" w:cstheme="minorHAnsi"/>
          <w:color w:val="000000" w:themeColor="text1"/>
          <w:lang w:eastAsia="en-GB"/>
        </w:rPr>
        <w:t xml:space="preserve">Environmental </w:t>
      </w:r>
      <w:r w:rsidRPr="003E05F3">
        <w:rPr>
          <w:rFonts w:asciiTheme="minorHAnsi" w:eastAsia="Times New Roman" w:hAnsiTheme="minorHAnsi" w:cstheme="minorHAnsi"/>
          <w:color w:val="000000" w:themeColor="text1"/>
          <w:lang w:eastAsia="en-GB"/>
        </w:rPr>
        <w:t xml:space="preserve">Basic Assessment for the redevelopment </w:t>
      </w:r>
      <w:r w:rsidR="00283585" w:rsidRPr="003E05F3">
        <w:rPr>
          <w:rFonts w:asciiTheme="minorHAnsi" w:eastAsia="Times New Roman" w:hAnsiTheme="minorHAnsi" w:cstheme="minorHAnsi"/>
          <w:color w:val="000000" w:themeColor="text1"/>
          <w:lang w:eastAsia="en-GB"/>
        </w:rPr>
        <w:t>undertaken by independent e</w:t>
      </w:r>
      <w:r w:rsidR="00283585" w:rsidRPr="003E05F3">
        <w:rPr>
          <w:color w:val="000000" w:themeColor="text1"/>
          <w:lang w:val="en-AU" w:eastAsia="en-ZA"/>
        </w:rPr>
        <w:t xml:space="preserve">nvironmental </w:t>
      </w:r>
      <w:r w:rsidR="00097C5E" w:rsidRPr="003E05F3">
        <w:rPr>
          <w:color w:val="000000" w:themeColor="text1"/>
          <w:lang w:val="en-AU" w:eastAsia="en-ZA"/>
        </w:rPr>
        <w:t>practitioners</w:t>
      </w:r>
      <w:r w:rsidR="00283585" w:rsidRPr="003E05F3">
        <w:rPr>
          <w:color w:val="000000" w:themeColor="text1"/>
          <w:lang w:val="en-AU" w:eastAsia="en-ZA"/>
        </w:rPr>
        <w:t xml:space="preserve"> (</w:t>
      </w:r>
      <w:r w:rsidR="008811F0" w:rsidRPr="003E05F3">
        <w:rPr>
          <w:color w:val="000000" w:themeColor="text1"/>
          <w:lang w:val="en-AU" w:eastAsia="en-ZA"/>
        </w:rPr>
        <w:t xml:space="preserve">of </w:t>
      </w:r>
      <w:r w:rsidR="00283585" w:rsidRPr="003E05F3">
        <w:rPr>
          <w:color w:val="000000" w:themeColor="text1"/>
          <w:lang w:val="en-AU" w:eastAsia="en-ZA"/>
        </w:rPr>
        <w:t xml:space="preserve">SRK Consulting), </w:t>
      </w:r>
      <w:r w:rsidRPr="003E05F3">
        <w:rPr>
          <w:rFonts w:asciiTheme="minorHAnsi" w:eastAsia="Times New Roman" w:hAnsiTheme="minorHAnsi" w:cstheme="minorHAnsi"/>
          <w:color w:val="000000" w:themeColor="text1"/>
          <w:lang w:eastAsia="en-GB"/>
        </w:rPr>
        <w:t xml:space="preserve">which was </w:t>
      </w:r>
      <w:r w:rsidR="00283585" w:rsidRPr="003E05F3">
        <w:rPr>
          <w:rFonts w:asciiTheme="minorHAnsi" w:eastAsia="Times New Roman" w:hAnsiTheme="minorHAnsi" w:cstheme="minorHAnsi"/>
          <w:color w:val="000000" w:themeColor="text1"/>
          <w:lang w:eastAsia="en-GB"/>
        </w:rPr>
        <w:t>further</w:t>
      </w:r>
      <w:r w:rsidRPr="003E05F3">
        <w:rPr>
          <w:rFonts w:asciiTheme="minorHAnsi" w:eastAsia="Times New Roman" w:hAnsiTheme="minorHAnsi" w:cstheme="minorHAnsi"/>
          <w:color w:val="000000" w:themeColor="text1"/>
          <w:lang w:eastAsia="en-GB"/>
        </w:rPr>
        <w:t xml:space="preserve"> peer reviewed by an independent leading carbon and climate change advisory firm, Promethium Carbon, affirms that the project, including the rehabilitation of the Liesbeek River, will not impact  negatively on climate change. The green </w:t>
      </w:r>
      <w:r w:rsidRPr="00071802">
        <w:rPr>
          <w:rFonts w:asciiTheme="minorHAnsi" w:eastAsia="Times New Roman" w:hAnsiTheme="minorHAnsi" w:cstheme="minorHAnsi"/>
          <w:color w:val="000000" w:themeColor="text1"/>
          <w:lang w:eastAsia="en-GB"/>
        </w:rPr>
        <w:t>principles practices being applied in the construction and building phases make this one of the few sustainable green developments in the country.  There  will also be no violation of climate change policy</w:t>
      </w:r>
      <w:r w:rsidR="00D07942">
        <w:rPr>
          <w:rFonts w:asciiTheme="minorHAnsi" w:eastAsia="Times New Roman" w:hAnsiTheme="minorHAnsi" w:cstheme="minorHAnsi"/>
          <w:color w:val="000000" w:themeColor="text1"/>
          <w:lang w:eastAsia="en-GB"/>
        </w:rPr>
        <w:t>,</w:t>
      </w:r>
      <w:r w:rsidRPr="00071802">
        <w:rPr>
          <w:rFonts w:asciiTheme="minorHAnsi" w:eastAsia="Times New Roman" w:hAnsiTheme="minorHAnsi" w:cstheme="minorHAnsi"/>
          <w:color w:val="000000" w:themeColor="text1"/>
          <w:lang w:eastAsia="en-GB"/>
        </w:rPr>
        <w:t xml:space="preserve"> nor th</w:t>
      </w:r>
      <w:r>
        <w:rPr>
          <w:rFonts w:asciiTheme="minorHAnsi" w:eastAsia="Times New Roman" w:hAnsiTheme="minorHAnsi" w:cstheme="minorHAnsi"/>
          <w:color w:val="000000" w:themeColor="text1"/>
          <w:lang w:eastAsia="en-GB"/>
        </w:rPr>
        <w:t>e Paris Accord.</w:t>
      </w:r>
    </w:p>
    <w:p w14:paraId="106C453F" w14:textId="24A92E79" w:rsidR="00071802" w:rsidRDefault="00071802" w:rsidP="00283585">
      <w:pPr>
        <w:spacing w:line="360" w:lineRule="auto"/>
        <w:rPr>
          <w:rFonts w:asciiTheme="minorHAnsi" w:eastAsia="Times New Roman" w:hAnsiTheme="minorHAnsi" w:cstheme="minorHAnsi"/>
          <w:color w:val="000000" w:themeColor="text1"/>
          <w:lang w:eastAsia="en-GB"/>
        </w:rPr>
      </w:pPr>
    </w:p>
    <w:p w14:paraId="308EADAD" w14:textId="7CEEB37E" w:rsidR="00071802" w:rsidRPr="008A1C61" w:rsidRDefault="00071802" w:rsidP="00071802">
      <w:pPr>
        <w:spacing w:line="360" w:lineRule="auto"/>
        <w:rPr>
          <w:rFonts w:asciiTheme="minorHAnsi" w:eastAsia="Times New Roman" w:hAnsiTheme="minorHAnsi" w:cstheme="minorHAnsi"/>
          <w:color w:val="000000" w:themeColor="text1"/>
          <w:lang w:eastAsia="en-GB"/>
        </w:rPr>
      </w:pPr>
      <w:r>
        <w:rPr>
          <w:rFonts w:asciiTheme="minorHAnsi" w:eastAsia="Times New Roman" w:hAnsiTheme="minorHAnsi" w:cstheme="minorHAnsi"/>
          <w:color w:val="000000" w:themeColor="text1"/>
          <w:lang w:eastAsia="en-GB"/>
        </w:rPr>
        <w:t xml:space="preserve">Finally, the article also mentions a petition against the redevelopment, which the group claims has 57 600 signatories. </w:t>
      </w:r>
      <w:r w:rsidR="00575909">
        <w:rPr>
          <w:rFonts w:asciiTheme="minorHAnsi" w:eastAsia="Times New Roman" w:hAnsiTheme="minorHAnsi" w:cstheme="minorHAnsi"/>
          <w:color w:val="000000" w:themeColor="text1"/>
          <w:lang w:eastAsia="en-GB"/>
        </w:rPr>
        <w:t>This is not a new petition, it was handed over by the same group a few months ago at a protest held in the Bo</w:t>
      </w:r>
      <w:r w:rsidR="008811F0">
        <w:rPr>
          <w:rFonts w:asciiTheme="minorHAnsi" w:eastAsia="Times New Roman" w:hAnsiTheme="minorHAnsi" w:cstheme="minorHAnsi"/>
          <w:color w:val="000000" w:themeColor="text1"/>
          <w:lang w:eastAsia="en-GB"/>
        </w:rPr>
        <w:t>-</w:t>
      </w:r>
      <w:r w:rsidR="00575909">
        <w:rPr>
          <w:rFonts w:asciiTheme="minorHAnsi" w:eastAsia="Times New Roman" w:hAnsiTheme="minorHAnsi" w:cstheme="minorHAnsi"/>
          <w:color w:val="000000" w:themeColor="text1"/>
          <w:lang w:eastAsia="en-GB"/>
        </w:rPr>
        <w:t xml:space="preserve">Kaap on Heritage Day, to protest </w:t>
      </w:r>
      <w:r w:rsidR="00E26C90">
        <w:rPr>
          <w:rFonts w:asciiTheme="minorHAnsi" w:eastAsia="Times New Roman" w:hAnsiTheme="minorHAnsi" w:cstheme="minorHAnsi"/>
          <w:color w:val="000000" w:themeColor="text1"/>
          <w:lang w:eastAsia="en-GB"/>
        </w:rPr>
        <w:t xml:space="preserve">what </w:t>
      </w:r>
      <w:r w:rsidR="00E013D4">
        <w:rPr>
          <w:rFonts w:asciiTheme="minorHAnsi" w:eastAsia="Times New Roman" w:hAnsiTheme="minorHAnsi" w:cstheme="minorHAnsi"/>
          <w:color w:val="000000" w:themeColor="text1"/>
          <w:lang w:eastAsia="en-GB"/>
        </w:rPr>
        <w:t xml:space="preserve">in their view </w:t>
      </w:r>
      <w:r w:rsidR="00E26C90">
        <w:rPr>
          <w:rFonts w:asciiTheme="minorHAnsi" w:eastAsia="Times New Roman" w:hAnsiTheme="minorHAnsi" w:cstheme="minorHAnsi"/>
          <w:color w:val="000000" w:themeColor="text1"/>
          <w:lang w:eastAsia="en-GB"/>
        </w:rPr>
        <w:t>will be</w:t>
      </w:r>
      <w:r w:rsidR="00575909">
        <w:rPr>
          <w:rFonts w:asciiTheme="minorHAnsi" w:eastAsia="Times New Roman" w:hAnsiTheme="minorHAnsi" w:cstheme="minorHAnsi"/>
          <w:color w:val="000000" w:themeColor="text1"/>
          <w:lang w:eastAsia="en-GB"/>
        </w:rPr>
        <w:t xml:space="preserve"> the irrep</w:t>
      </w:r>
      <w:r w:rsidR="00E26C90">
        <w:rPr>
          <w:rFonts w:asciiTheme="minorHAnsi" w:eastAsia="Times New Roman" w:hAnsiTheme="minorHAnsi" w:cstheme="minorHAnsi"/>
          <w:color w:val="000000" w:themeColor="text1"/>
          <w:lang w:eastAsia="en-GB"/>
        </w:rPr>
        <w:t>a</w:t>
      </w:r>
      <w:r w:rsidR="00575909">
        <w:rPr>
          <w:rFonts w:asciiTheme="minorHAnsi" w:eastAsia="Times New Roman" w:hAnsiTheme="minorHAnsi" w:cstheme="minorHAnsi"/>
          <w:color w:val="000000" w:themeColor="text1"/>
          <w:lang w:eastAsia="en-GB"/>
        </w:rPr>
        <w:t xml:space="preserve">rable harm to intangible heritage and the environment if the </w:t>
      </w:r>
      <w:r w:rsidR="00DC6558">
        <w:rPr>
          <w:rFonts w:asciiTheme="minorHAnsi" w:eastAsia="Times New Roman" w:hAnsiTheme="minorHAnsi" w:cstheme="minorHAnsi"/>
          <w:color w:val="000000" w:themeColor="text1"/>
          <w:lang w:eastAsia="en-GB"/>
        </w:rPr>
        <w:t>property</w:t>
      </w:r>
      <w:r w:rsidR="00D07942">
        <w:rPr>
          <w:rFonts w:asciiTheme="minorHAnsi" w:eastAsia="Times New Roman" w:hAnsiTheme="minorHAnsi" w:cstheme="minorHAnsi"/>
          <w:color w:val="000000" w:themeColor="text1"/>
          <w:lang w:eastAsia="en-GB"/>
        </w:rPr>
        <w:t>,</w:t>
      </w:r>
      <w:r w:rsidR="00DC6558">
        <w:rPr>
          <w:rFonts w:asciiTheme="minorHAnsi" w:eastAsia="Times New Roman" w:hAnsiTheme="minorHAnsi" w:cstheme="minorHAnsi"/>
          <w:color w:val="000000" w:themeColor="text1"/>
          <w:lang w:eastAsia="en-GB"/>
        </w:rPr>
        <w:t xml:space="preserve"> that was </w:t>
      </w:r>
      <w:r w:rsidR="008811F0">
        <w:rPr>
          <w:rFonts w:asciiTheme="minorHAnsi" w:eastAsia="Times New Roman" w:hAnsiTheme="minorHAnsi" w:cstheme="minorHAnsi"/>
          <w:color w:val="000000" w:themeColor="text1"/>
          <w:lang w:eastAsia="en-GB"/>
        </w:rPr>
        <w:t xml:space="preserve">used as </w:t>
      </w:r>
      <w:r w:rsidR="00DC6558">
        <w:rPr>
          <w:rFonts w:asciiTheme="minorHAnsi" w:eastAsia="Times New Roman" w:hAnsiTheme="minorHAnsi" w:cstheme="minorHAnsi"/>
          <w:color w:val="000000" w:themeColor="text1"/>
          <w:lang w:eastAsia="en-GB"/>
        </w:rPr>
        <w:t>a golf course and tarmac</w:t>
      </w:r>
      <w:r w:rsidR="00D07942">
        <w:rPr>
          <w:rFonts w:asciiTheme="minorHAnsi" w:eastAsia="Times New Roman" w:hAnsiTheme="minorHAnsi" w:cstheme="minorHAnsi"/>
          <w:color w:val="000000" w:themeColor="text1"/>
          <w:lang w:eastAsia="en-GB"/>
        </w:rPr>
        <w:t>,</w:t>
      </w:r>
      <w:r w:rsidR="00DC6558">
        <w:rPr>
          <w:rFonts w:asciiTheme="minorHAnsi" w:eastAsia="Times New Roman" w:hAnsiTheme="minorHAnsi" w:cstheme="minorHAnsi"/>
          <w:color w:val="000000" w:themeColor="text1"/>
          <w:lang w:eastAsia="en-GB"/>
        </w:rPr>
        <w:t xml:space="preserve"> </w:t>
      </w:r>
      <w:r w:rsidR="00575909">
        <w:rPr>
          <w:rFonts w:asciiTheme="minorHAnsi" w:eastAsia="Times New Roman" w:hAnsiTheme="minorHAnsi" w:cstheme="minorHAnsi"/>
          <w:color w:val="000000" w:themeColor="text1"/>
          <w:lang w:eastAsia="en-GB"/>
        </w:rPr>
        <w:t xml:space="preserve">is redeveloped. </w:t>
      </w:r>
      <w:r w:rsidR="008A1C61">
        <w:rPr>
          <w:rFonts w:asciiTheme="minorHAnsi" w:eastAsia="Times New Roman" w:hAnsiTheme="minorHAnsi" w:cstheme="minorHAnsi"/>
          <w:color w:val="000000" w:themeColor="text1"/>
          <w:lang w:eastAsia="en-GB"/>
        </w:rPr>
        <w:t xml:space="preserve">As is the case with their entire campaign, the online petition they </w:t>
      </w:r>
      <w:r w:rsidR="00E26C90">
        <w:rPr>
          <w:rFonts w:asciiTheme="minorHAnsi" w:eastAsia="Times New Roman" w:hAnsiTheme="minorHAnsi" w:cstheme="minorHAnsi"/>
          <w:color w:val="000000" w:themeColor="text1"/>
          <w:lang w:eastAsia="en-GB"/>
        </w:rPr>
        <w:t>published</w:t>
      </w:r>
      <w:r w:rsidR="008A1C61">
        <w:rPr>
          <w:rFonts w:asciiTheme="minorHAnsi" w:eastAsia="Times New Roman" w:hAnsiTheme="minorHAnsi" w:cstheme="minorHAnsi"/>
          <w:color w:val="000000" w:themeColor="text1"/>
          <w:lang w:eastAsia="en-GB"/>
        </w:rPr>
        <w:t xml:space="preserve"> is base</w:t>
      </w:r>
      <w:r w:rsidR="00E013D4">
        <w:rPr>
          <w:rFonts w:asciiTheme="minorHAnsi" w:eastAsia="Times New Roman" w:hAnsiTheme="minorHAnsi" w:cstheme="minorHAnsi"/>
          <w:color w:val="000000" w:themeColor="text1"/>
          <w:lang w:eastAsia="en-GB"/>
        </w:rPr>
        <w:t>less</w:t>
      </w:r>
      <w:r w:rsidR="00E26C90">
        <w:rPr>
          <w:rFonts w:asciiTheme="minorHAnsi" w:eastAsia="Times New Roman" w:hAnsiTheme="minorHAnsi" w:cstheme="minorHAnsi"/>
          <w:color w:val="000000" w:themeColor="text1"/>
          <w:lang w:eastAsia="en-GB"/>
        </w:rPr>
        <w:t xml:space="preserve">, without a </w:t>
      </w:r>
      <w:r w:rsidR="00E013D4">
        <w:rPr>
          <w:rFonts w:asciiTheme="minorHAnsi" w:eastAsia="Times New Roman" w:hAnsiTheme="minorHAnsi" w:cstheme="minorHAnsi"/>
          <w:color w:val="000000" w:themeColor="text1"/>
          <w:lang w:eastAsia="en-GB"/>
        </w:rPr>
        <w:t>single</w:t>
      </w:r>
      <w:r w:rsidR="00E26C90">
        <w:rPr>
          <w:rFonts w:asciiTheme="minorHAnsi" w:eastAsia="Times New Roman" w:hAnsiTheme="minorHAnsi" w:cstheme="minorHAnsi"/>
          <w:color w:val="000000" w:themeColor="text1"/>
          <w:lang w:eastAsia="en-GB"/>
        </w:rPr>
        <w:t xml:space="preserve"> expert </w:t>
      </w:r>
      <w:r w:rsidR="00E013D4">
        <w:rPr>
          <w:rFonts w:asciiTheme="minorHAnsi" w:eastAsia="Times New Roman" w:hAnsiTheme="minorHAnsi" w:cstheme="minorHAnsi"/>
          <w:color w:val="000000" w:themeColor="text1"/>
          <w:lang w:eastAsia="en-GB"/>
        </w:rPr>
        <w:t xml:space="preserve">report to </w:t>
      </w:r>
      <w:r w:rsidR="00E26C90">
        <w:rPr>
          <w:rFonts w:asciiTheme="minorHAnsi" w:eastAsia="Times New Roman" w:hAnsiTheme="minorHAnsi" w:cstheme="minorHAnsi"/>
          <w:color w:val="000000" w:themeColor="text1"/>
          <w:lang w:eastAsia="en-GB"/>
        </w:rPr>
        <w:t xml:space="preserve">support their </w:t>
      </w:r>
      <w:r w:rsidR="00E013D4">
        <w:rPr>
          <w:rFonts w:asciiTheme="minorHAnsi" w:eastAsia="Times New Roman" w:hAnsiTheme="minorHAnsi" w:cstheme="minorHAnsi"/>
          <w:color w:val="000000" w:themeColor="text1"/>
          <w:lang w:eastAsia="en-GB"/>
        </w:rPr>
        <w:t xml:space="preserve">personal </w:t>
      </w:r>
      <w:r w:rsidR="00E26C90">
        <w:rPr>
          <w:rFonts w:asciiTheme="minorHAnsi" w:eastAsia="Times New Roman" w:hAnsiTheme="minorHAnsi" w:cstheme="minorHAnsi"/>
          <w:color w:val="000000" w:themeColor="text1"/>
          <w:lang w:eastAsia="en-GB"/>
        </w:rPr>
        <w:t>views</w:t>
      </w:r>
      <w:r w:rsidR="00E013D4">
        <w:rPr>
          <w:rFonts w:asciiTheme="minorHAnsi" w:eastAsia="Times New Roman" w:hAnsiTheme="minorHAnsi" w:cstheme="minorHAnsi"/>
          <w:color w:val="000000" w:themeColor="text1"/>
          <w:lang w:eastAsia="en-GB"/>
        </w:rPr>
        <w:t xml:space="preserve">, and was circulated after the transparent, </w:t>
      </w:r>
      <w:r w:rsidR="00DC6558">
        <w:rPr>
          <w:rFonts w:asciiTheme="minorHAnsi" w:eastAsia="Times New Roman" w:hAnsiTheme="minorHAnsi" w:cstheme="minorHAnsi"/>
          <w:color w:val="000000" w:themeColor="text1"/>
          <w:lang w:eastAsia="en-GB"/>
        </w:rPr>
        <w:t xml:space="preserve">legislated </w:t>
      </w:r>
      <w:r w:rsidR="00E013D4">
        <w:rPr>
          <w:rFonts w:asciiTheme="minorHAnsi" w:eastAsia="Times New Roman" w:hAnsiTheme="minorHAnsi" w:cstheme="minorHAnsi"/>
          <w:color w:val="000000" w:themeColor="text1"/>
          <w:lang w:eastAsia="en-GB"/>
        </w:rPr>
        <w:t>public participation process that was undertaken when the project was assessed</w:t>
      </w:r>
      <w:r w:rsidR="00D07942">
        <w:rPr>
          <w:rFonts w:asciiTheme="minorHAnsi" w:eastAsia="Times New Roman" w:hAnsiTheme="minorHAnsi" w:cstheme="minorHAnsi"/>
          <w:color w:val="000000" w:themeColor="text1"/>
          <w:lang w:eastAsia="en-GB"/>
        </w:rPr>
        <w:t xml:space="preserve"> and finally approved</w:t>
      </w:r>
      <w:r w:rsidR="00E013D4">
        <w:rPr>
          <w:rFonts w:asciiTheme="minorHAnsi" w:eastAsia="Times New Roman" w:hAnsiTheme="minorHAnsi" w:cstheme="minorHAnsi"/>
          <w:color w:val="000000" w:themeColor="text1"/>
          <w:lang w:eastAsia="en-GB"/>
        </w:rPr>
        <w:t>, without allowing the developer and the experts to respond to the misinformation</w:t>
      </w:r>
      <w:r w:rsidR="00DC6558">
        <w:rPr>
          <w:rFonts w:asciiTheme="minorHAnsi" w:eastAsia="Times New Roman" w:hAnsiTheme="minorHAnsi" w:cstheme="minorHAnsi"/>
          <w:color w:val="000000" w:themeColor="text1"/>
          <w:lang w:eastAsia="en-GB"/>
        </w:rPr>
        <w:t xml:space="preserve"> contained in this petition</w:t>
      </w:r>
      <w:r w:rsidR="00E013D4">
        <w:rPr>
          <w:rFonts w:asciiTheme="minorHAnsi" w:eastAsia="Times New Roman" w:hAnsiTheme="minorHAnsi" w:cstheme="minorHAnsi"/>
          <w:color w:val="000000" w:themeColor="text1"/>
          <w:lang w:eastAsia="en-GB"/>
        </w:rPr>
        <w:t>.</w:t>
      </w:r>
      <w:r w:rsidR="008A1C61">
        <w:rPr>
          <w:rFonts w:asciiTheme="minorHAnsi" w:eastAsia="Times New Roman" w:hAnsiTheme="minorHAnsi" w:cstheme="minorHAnsi"/>
          <w:color w:val="000000" w:themeColor="text1"/>
          <w:lang w:eastAsia="en-GB"/>
        </w:rPr>
        <w:t xml:space="preserve"> </w:t>
      </w:r>
      <w:r w:rsidRPr="0042604A">
        <w:rPr>
          <w:rFonts w:asciiTheme="minorHAnsi" w:hAnsiTheme="minorHAnsi" w:cstheme="minorHAnsi"/>
          <w:color w:val="000000"/>
          <w:lang w:val="en-US"/>
        </w:rPr>
        <w:t xml:space="preserve">For this very reason, petitions of this nature </w:t>
      </w:r>
      <w:r w:rsidR="00DC6558">
        <w:rPr>
          <w:rFonts w:asciiTheme="minorHAnsi" w:hAnsiTheme="minorHAnsi" w:cstheme="minorHAnsi"/>
          <w:color w:val="000000"/>
          <w:lang w:val="en-US"/>
        </w:rPr>
        <w:t xml:space="preserve">(clicked </w:t>
      </w:r>
      <w:r w:rsidR="00D07942">
        <w:rPr>
          <w:rFonts w:asciiTheme="minorHAnsi" w:hAnsiTheme="minorHAnsi" w:cstheme="minorHAnsi"/>
          <w:color w:val="000000"/>
          <w:lang w:val="en-US"/>
        </w:rPr>
        <w:t xml:space="preserve">on </w:t>
      </w:r>
      <w:r w:rsidR="00DC6558">
        <w:rPr>
          <w:rFonts w:asciiTheme="minorHAnsi" w:hAnsiTheme="minorHAnsi" w:cstheme="minorHAnsi"/>
          <w:color w:val="000000"/>
          <w:lang w:val="en-US"/>
        </w:rPr>
        <w:t xml:space="preserve">in support </w:t>
      </w:r>
      <w:r w:rsidR="00DC6558">
        <w:rPr>
          <w:rFonts w:asciiTheme="minorHAnsi" w:hAnsiTheme="minorHAnsi" w:cstheme="minorHAnsi"/>
          <w:color w:val="000000"/>
          <w:lang w:val="en-US"/>
        </w:rPr>
        <w:lastRenderedPageBreak/>
        <w:t xml:space="preserve">by the unnamed, from anywhere in the world) </w:t>
      </w:r>
      <w:r w:rsidRPr="0042604A">
        <w:rPr>
          <w:rFonts w:asciiTheme="minorHAnsi" w:hAnsiTheme="minorHAnsi" w:cstheme="minorHAnsi"/>
          <w:color w:val="000000"/>
          <w:lang w:val="en-US"/>
        </w:rPr>
        <w:t>hold no weight and are completely disregarded by the authorities when considering a development application and</w:t>
      </w:r>
      <w:r>
        <w:rPr>
          <w:rFonts w:asciiTheme="minorHAnsi" w:hAnsiTheme="minorHAnsi" w:cstheme="minorHAnsi"/>
          <w:color w:val="000000"/>
          <w:lang w:val="en-US"/>
        </w:rPr>
        <w:t xml:space="preserve"> by</w:t>
      </w:r>
      <w:r w:rsidRPr="0042604A">
        <w:rPr>
          <w:rFonts w:asciiTheme="minorHAnsi" w:hAnsiTheme="minorHAnsi" w:cstheme="minorHAnsi"/>
          <w:color w:val="000000"/>
          <w:lang w:val="en-US"/>
        </w:rPr>
        <w:t xml:space="preserve"> the courts </w:t>
      </w:r>
      <w:r w:rsidR="00280671">
        <w:rPr>
          <w:rFonts w:asciiTheme="minorHAnsi" w:hAnsiTheme="minorHAnsi" w:cstheme="minorHAnsi"/>
          <w:color w:val="000000"/>
          <w:lang w:val="en-US"/>
        </w:rPr>
        <w:t>The fact that under 50 protestors</w:t>
      </w:r>
      <w:r w:rsidR="00D07942">
        <w:rPr>
          <w:rFonts w:asciiTheme="minorHAnsi" w:hAnsiTheme="minorHAnsi" w:cstheme="minorHAnsi"/>
          <w:color w:val="000000"/>
          <w:lang w:val="en-US"/>
        </w:rPr>
        <w:t xml:space="preserve"> (or onlookers) </w:t>
      </w:r>
      <w:r w:rsidR="00280671">
        <w:rPr>
          <w:rFonts w:asciiTheme="minorHAnsi" w:hAnsiTheme="minorHAnsi" w:cstheme="minorHAnsi"/>
          <w:color w:val="000000"/>
          <w:lang w:val="en-US"/>
        </w:rPr>
        <w:t xml:space="preserve">turned up for Friday’s protest action highlights the true level of support this small group enjoys. </w:t>
      </w:r>
    </w:p>
    <w:p w14:paraId="603CE8A8" w14:textId="77777777" w:rsidR="00071802" w:rsidRPr="00102368" w:rsidRDefault="00071802" w:rsidP="00071802">
      <w:pPr>
        <w:spacing w:line="360" w:lineRule="auto"/>
        <w:rPr>
          <w:rFonts w:eastAsia="Times New Roman" w:cs="Calibri"/>
          <w:lang w:eastAsia="en-GB"/>
        </w:rPr>
      </w:pPr>
    </w:p>
    <w:p w14:paraId="2EAB99C7" w14:textId="6C68F32A" w:rsidR="00280671" w:rsidRDefault="008A1C61" w:rsidP="00280671">
      <w:pPr>
        <w:spacing w:line="360" w:lineRule="auto"/>
        <w:rPr>
          <w:rFonts w:cstheme="minorHAnsi"/>
          <w:color w:val="000000"/>
          <w:lang w:val="en-US"/>
        </w:rPr>
      </w:pPr>
      <w:r>
        <w:rPr>
          <w:lang w:val="en-US"/>
        </w:rPr>
        <w:t xml:space="preserve">The redevelopment will deliver a range of </w:t>
      </w:r>
      <w:r w:rsidR="00280671">
        <w:rPr>
          <w:lang w:val="en-US"/>
        </w:rPr>
        <w:t xml:space="preserve">other </w:t>
      </w:r>
      <w:r>
        <w:rPr>
          <w:lang w:val="en-US"/>
        </w:rPr>
        <w:t xml:space="preserve">benefits including </w:t>
      </w:r>
      <w:r w:rsidR="00280671" w:rsidRPr="0042604A">
        <w:rPr>
          <w:rFonts w:cstheme="minorHAnsi"/>
          <w:color w:val="000000"/>
          <w:lang w:val="en-US"/>
        </w:rPr>
        <w:t>offices, retail space, housing</w:t>
      </w:r>
      <w:r w:rsidR="008811F0">
        <w:rPr>
          <w:rFonts w:cstheme="minorHAnsi"/>
          <w:color w:val="000000"/>
          <w:lang w:val="en-US"/>
        </w:rPr>
        <w:t>,</w:t>
      </w:r>
      <w:r w:rsidR="00280671" w:rsidRPr="0042604A">
        <w:rPr>
          <w:rFonts w:cstheme="minorHAnsi"/>
          <w:color w:val="000000"/>
          <w:lang w:val="en-US"/>
        </w:rPr>
        <w:t xml:space="preserve"> of which 20% will be developer subsidized inclusionary</w:t>
      </w:r>
      <w:r w:rsidR="008811F0">
        <w:rPr>
          <w:rFonts w:cstheme="minorHAnsi"/>
          <w:color w:val="000000"/>
          <w:lang w:val="en-US"/>
        </w:rPr>
        <w:t xml:space="preserve">, </w:t>
      </w:r>
      <w:r w:rsidR="00D07942">
        <w:rPr>
          <w:rFonts w:cstheme="minorHAnsi"/>
          <w:color w:val="000000"/>
          <w:lang w:val="en-US"/>
        </w:rPr>
        <w:t>integrated with the market driven residential precinct</w:t>
      </w:r>
      <w:r w:rsidR="00280671">
        <w:rPr>
          <w:rFonts w:cstheme="minorHAnsi"/>
          <w:color w:val="000000"/>
          <w:lang w:val="en-US"/>
        </w:rPr>
        <w:t xml:space="preserve">. Over </w:t>
      </w:r>
      <w:r w:rsidR="00280671" w:rsidRPr="0042604A">
        <w:rPr>
          <w:rFonts w:cstheme="minorHAnsi"/>
          <w:color w:val="000000"/>
          <w:lang w:val="en-US"/>
        </w:rPr>
        <w:t xml:space="preserve">60% of the redevelopment will also be retained as </w:t>
      </w:r>
      <w:r w:rsidR="00280671">
        <w:rPr>
          <w:rFonts w:cstheme="minorHAnsi"/>
          <w:color w:val="000000"/>
          <w:lang w:val="en-US"/>
        </w:rPr>
        <w:t>open</w:t>
      </w:r>
      <w:r w:rsidR="00280671" w:rsidRPr="0042604A">
        <w:rPr>
          <w:rFonts w:cstheme="minorHAnsi"/>
          <w:color w:val="000000"/>
          <w:lang w:val="en-US"/>
        </w:rPr>
        <w:t xml:space="preserve"> space that will be accessible to the public</w:t>
      </w:r>
      <w:r w:rsidR="00D07942">
        <w:rPr>
          <w:rFonts w:cstheme="minorHAnsi"/>
          <w:color w:val="000000"/>
          <w:lang w:val="en-US"/>
        </w:rPr>
        <w:t>,</w:t>
      </w:r>
      <w:r w:rsidR="00280671">
        <w:rPr>
          <w:rFonts w:cstheme="minorHAnsi"/>
          <w:color w:val="000000"/>
          <w:lang w:val="en-US"/>
        </w:rPr>
        <w:t xml:space="preserve"> including 6km of running and cycling routes</w:t>
      </w:r>
      <w:r w:rsidR="00280671" w:rsidRPr="0042604A">
        <w:rPr>
          <w:rFonts w:cstheme="minorHAnsi"/>
          <w:color w:val="000000"/>
          <w:lang w:val="en-US"/>
        </w:rPr>
        <w:t>.</w:t>
      </w:r>
      <w:r w:rsidR="00280671">
        <w:rPr>
          <w:rFonts w:cstheme="minorHAnsi"/>
          <w:color w:val="000000"/>
          <w:lang w:val="en-US"/>
        </w:rPr>
        <w:t xml:space="preserve"> It is therefore clear that the project will be much more than one tenant, namely Amazon. </w:t>
      </w:r>
    </w:p>
    <w:p w14:paraId="562B43CC" w14:textId="54D4CDAA" w:rsidR="00280671" w:rsidRDefault="00280671" w:rsidP="00280671">
      <w:pPr>
        <w:spacing w:line="360" w:lineRule="auto"/>
        <w:rPr>
          <w:rFonts w:cstheme="minorHAnsi"/>
          <w:color w:val="000000"/>
          <w:lang w:val="en-US"/>
        </w:rPr>
      </w:pPr>
    </w:p>
    <w:p w14:paraId="411D022B" w14:textId="4B6538D6" w:rsidR="00280671" w:rsidRPr="00083E2E" w:rsidRDefault="00280671" w:rsidP="00280671">
      <w:pPr>
        <w:spacing w:line="360" w:lineRule="auto"/>
        <w:rPr>
          <w:rFonts w:eastAsia="Times New Roman" w:cs="Calibri"/>
          <w:color w:val="000000"/>
          <w:lang w:eastAsia="en-GB"/>
        </w:rPr>
      </w:pPr>
      <w:r>
        <w:rPr>
          <w:rFonts w:eastAsia="Times New Roman" w:cs="Calibri"/>
          <w:color w:val="000000"/>
          <w:lang w:eastAsia="en-GB"/>
        </w:rPr>
        <w:t>With</w:t>
      </w:r>
      <w:r w:rsidRPr="00083E2E">
        <w:rPr>
          <w:rFonts w:eastAsia="Times New Roman" w:cs="Calibri"/>
          <w:color w:val="000000"/>
          <w:lang w:eastAsia="en-GB"/>
        </w:rPr>
        <w:t xml:space="preserve"> construction</w:t>
      </w:r>
      <w:r>
        <w:rPr>
          <w:rFonts w:eastAsia="Times New Roman" w:cs="Calibri"/>
          <w:color w:val="000000"/>
          <w:lang w:eastAsia="en-GB"/>
        </w:rPr>
        <w:t xml:space="preserve"> well</w:t>
      </w:r>
      <w:r w:rsidRPr="00083E2E">
        <w:rPr>
          <w:rFonts w:eastAsia="Times New Roman" w:cs="Calibri"/>
          <w:color w:val="000000"/>
          <w:lang w:eastAsia="en-GB"/>
        </w:rPr>
        <w:t xml:space="preserve"> underway</w:t>
      </w:r>
      <w:r>
        <w:rPr>
          <w:rFonts w:eastAsia="Times New Roman" w:cs="Calibri"/>
          <w:color w:val="000000"/>
          <w:lang w:eastAsia="en-GB"/>
        </w:rPr>
        <w:t xml:space="preserve">, the </w:t>
      </w:r>
      <w:r w:rsidRPr="00083E2E">
        <w:rPr>
          <w:rFonts w:eastAsia="Times New Roman" w:cs="Calibri"/>
          <w:color w:val="000000"/>
          <w:lang w:eastAsia="en-GB"/>
        </w:rPr>
        <w:t xml:space="preserve">LLPT </w:t>
      </w:r>
      <w:r>
        <w:rPr>
          <w:rFonts w:eastAsia="Times New Roman" w:cs="Calibri"/>
          <w:color w:val="000000"/>
          <w:lang w:eastAsia="en-GB"/>
        </w:rPr>
        <w:t>remains committed to</w:t>
      </w:r>
      <w:r w:rsidRPr="00083E2E">
        <w:rPr>
          <w:rFonts w:eastAsia="Times New Roman" w:cs="Calibri"/>
          <w:color w:val="000000"/>
          <w:lang w:eastAsia="en-GB"/>
        </w:rPr>
        <w:t xml:space="preserve"> delivering a development that will create over 6000 direct jobs and presents </w:t>
      </w:r>
      <w:r>
        <w:rPr>
          <w:rFonts w:eastAsia="Times New Roman" w:cs="Calibri"/>
          <w:color w:val="000000"/>
          <w:lang w:eastAsia="en-GB"/>
        </w:rPr>
        <w:t>so</w:t>
      </w:r>
      <w:r w:rsidRPr="00083E2E">
        <w:rPr>
          <w:rFonts w:eastAsia="Times New Roman" w:cs="Calibri"/>
          <w:color w:val="000000"/>
          <w:lang w:eastAsia="en-GB"/>
        </w:rPr>
        <w:t xml:space="preserve"> </w:t>
      </w:r>
      <w:r>
        <w:rPr>
          <w:rFonts w:eastAsia="Times New Roman" w:cs="Calibri"/>
          <w:color w:val="000000"/>
          <w:lang w:eastAsia="en-GB"/>
        </w:rPr>
        <w:t>many</w:t>
      </w:r>
      <w:r w:rsidRPr="00083E2E">
        <w:rPr>
          <w:rFonts w:eastAsia="Times New Roman" w:cs="Calibri"/>
          <w:color w:val="000000"/>
          <w:lang w:eastAsia="en-GB"/>
        </w:rPr>
        <w:t xml:space="preserve"> exciting opportunities for the people of Cape Town and the Western Cape</w:t>
      </w:r>
      <w:r>
        <w:rPr>
          <w:rFonts w:eastAsia="Times New Roman" w:cs="Calibri"/>
          <w:color w:val="000000"/>
          <w:lang w:eastAsia="en-GB"/>
        </w:rPr>
        <w:t xml:space="preserve">. </w:t>
      </w:r>
    </w:p>
    <w:p w14:paraId="02E2DA76" w14:textId="77777777" w:rsidR="00280671" w:rsidRPr="0042604A" w:rsidRDefault="00280671" w:rsidP="00280671">
      <w:pPr>
        <w:spacing w:line="360" w:lineRule="auto"/>
        <w:rPr>
          <w:rFonts w:cstheme="minorHAnsi"/>
          <w:color w:val="000000"/>
          <w:lang w:val="en-US"/>
        </w:rPr>
      </w:pPr>
    </w:p>
    <w:p w14:paraId="19D476E8" w14:textId="08373D50" w:rsidR="00071802" w:rsidRDefault="00071802" w:rsidP="00071802">
      <w:pPr>
        <w:spacing w:line="360" w:lineRule="auto"/>
        <w:rPr>
          <w:lang w:val="en-US"/>
        </w:rPr>
      </w:pPr>
    </w:p>
    <w:p w14:paraId="0BF12F8B" w14:textId="77777777" w:rsidR="009C24D3" w:rsidRPr="00622E2A" w:rsidRDefault="009C24D3" w:rsidP="007268FA">
      <w:pPr>
        <w:rPr>
          <w:lang w:val="en-US"/>
        </w:rPr>
      </w:pPr>
    </w:p>
    <w:sectPr w:rsidR="009C24D3" w:rsidRPr="00622E2A" w:rsidSect="00AF6B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FA"/>
    <w:rsid w:val="00071802"/>
    <w:rsid w:val="00097C5E"/>
    <w:rsid w:val="0020408C"/>
    <w:rsid w:val="00280671"/>
    <w:rsid w:val="00283585"/>
    <w:rsid w:val="002A15B8"/>
    <w:rsid w:val="002E1A31"/>
    <w:rsid w:val="0032319F"/>
    <w:rsid w:val="003C2E87"/>
    <w:rsid w:val="003E05F3"/>
    <w:rsid w:val="00491B59"/>
    <w:rsid w:val="00575909"/>
    <w:rsid w:val="005C27AE"/>
    <w:rsid w:val="005F71CF"/>
    <w:rsid w:val="00613A6A"/>
    <w:rsid w:val="00622E2A"/>
    <w:rsid w:val="007268FA"/>
    <w:rsid w:val="00784BDE"/>
    <w:rsid w:val="008811F0"/>
    <w:rsid w:val="008A1C61"/>
    <w:rsid w:val="008C482B"/>
    <w:rsid w:val="00924ED9"/>
    <w:rsid w:val="009B3477"/>
    <w:rsid w:val="009C24D3"/>
    <w:rsid w:val="00A15AC1"/>
    <w:rsid w:val="00A7027E"/>
    <w:rsid w:val="00AF6B14"/>
    <w:rsid w:val="00B11919"/>
    <w:rsid w:val="00B54FE5"/>
    <w:rsid w:val="00BC3D7E"/>
    <w:rsid w:val="00C2530D"/>
    <w:rsid w:val="00C6210F"/>
    <w:rsid w:val="00C62633"/>
    <w:rsid w:val="00C74B5B"/>
    <w:rsid w:val="00D07942"/>
    <w:rsid w:val="00D81127"/>
    <w:rsid w:val="00DC6558"/>
    <w:rsid w:val="00E013D4"/>
    <w:rsid w:val="00E26C90"/>
    <w:rsid w:val="00E606DB"/>
    <w:rsid w:val="00E87274"/>
    <w:rsid w:val="00EC7E24"/>
    <w:rsid w:val="00F36C08"/>
    <w:rsid w:val="00F63A54"/>
    <w:rsid w:val="00F64F96"/>
    <w:rsid w:val="00FB2D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8721"/>
  <w15:chartTrackingRefBased/>
  <w15:docId w15:val="{FE384463-B5F9-0B4B-B36F-4A4B0D05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8F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68FA"/>
  </w:style>
  <w:style w:type="character" w:styleId="Hyperlink">
    <w:name w:val="Hyperlink"/>
    <w:basedOn w:val="DefaultParagraphFont"/>
    <w:uiPriority w:val="99"/>
    <w:semiHidden/>
    <w:unhideWhenUsed/>
    <w:rsid w:val="007268FA"/>
    <w:rPr>
      <w:color w:val="0000FF"/>
      <w:u w:val="single"/>
    </w:rPr>
  </w:style>
  <w:style w:type="paragraph" w:styleId="Revision">
    <w:name w:val="Revision"/>
    <w:hidden/>
    <w:uiPriority w:val="99"/>
    <w:semiHidden/>
    <w:rsid w:val="00A702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7303">
      <w:bodyDiv w:val="1"/>
      <w:marLeft w:val="0"/>
      <w:marRight w:val="0"/>
      <w:marTop w:val="0"/>
      <w:marBottom w:val="0"/>
      <w:divBdr>
        <w:top w:val="none" w:sz="0" w:space="0" w:color="auto"/>
        <w:left w:val="none" w:sz="0" w:space="0" w:color="auto"/>
        <w:bottom w:val="none" w:sz="0" w:space="0" w:color="auto"/>
        <w:right w:val="none" w:sz="0" w:space="0" w:color="auto"/>
      </w:divBdr>
    </w:div>
    <w:div w:id="1099569761">
      <w:bodyDiv w:val="1"/>
      <w:marLeft w:val="0"/>
      <w:marRight w:val="0"/>
      <w:marTop w:val="0"/>
      <w:marBottom w:val="0"/>
      <w:divBdr>
        <w:top w:val="none" w:sz="0" w:space="0" w:color="auto"/>
        <w:left w:val="none" w:sz="0" w:space="0" w:color="auto"/>
        <w:bottom w:val="none" w:sz="0" w:space="0" w:color="auto"/>
        <w:right w:val="none" w:sz="0" w:space="0" w:color="auto"/>
      </w:divBdr>
    </w:div>
    <w:div w:id="1853641144">
      <w:bodyDiv w:val="1"/>
      <w:marLeft w:val="0"/>
      <w:marRight w:val="0"/>
      <w:marTop w:val="0"/>
      <w:marBottom w:val="0"/>
      <w:divBdr>
        <w:top w:val="none" w:sz="0" w:space="0" w:color="auto"/>
        <w:left w:val="none" w:sz="0" w:space="0" w:color="auto"/>
        <w:bottom w:val="none" w:sz="0" w:space="0" w:color="auto"/>
        <w:right w:val="none" w:sz="0" w:space="0" w:color="auto"/>
      </w:divBdr>
    </w:div>
    <w:div w:id="206367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2021-12-01T10:18:00Z</dcterms:created>
  <dcterms:modified xsi:type="dcterms:W3CDTF">2021-12-01T10:21:00Z</dcterms:modified>
</cp:coreProperties>
</file>